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1432"/>
        <w:gridCol w:w="788"/>
        <w:gridCol w:w="1095"/>
        <w:gridCol w:w="680"/>
        <w:gridCol w:w="714"/>
      </w:tblGrid>
      <w:tr w:rsidR="00660279" w:rsidRPr="00BB61E8" w14:paraId="466C3621" w14:textId="77777777" w:rsidTr="00BB61E8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280E8B5" w14:textId="77777777" w:rsidR="00660279" w:rsidRPr="00BB61E8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B61E8" w14:paraId="526EA9AB" w14:textId="77777777" w:rsidTr="00BB61E8">
        <w:trPr>
          <w:trHeight w:val="450"/>
          <w:tblCellSpacing w:w="15" w:type="dxa"/>
          <w:jc w:val="center"/>
        </w:trPr>
        <w:tc>
          <w:tcPr>
            <w:tcW w:w="2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6569AE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93FBF3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35548D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F94C55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F25209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422413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B61E8" w14:paraId="5C3CBE11" w14:textId="77777777" w:rsidTr="00BB61E8">
        <w:trPr>
          <w:trHeight w:val="375"/>
          <w:tblCellSpacing w:w="15" w:type="dxa"/>
          <w:jc w:val="center"/>
        </w:trPr>
        <w:tc>
          <w:tcPr>
            <w:tcW w:w="2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6FEADF" w14:textId="77777777" w:rsidR="00660279" w:rsidRPr="00BB61E8" w:rsidRDefault="007E090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Küreselleşme Tehdit Kavramı ve Güvenlik Stratejileri</w:t>
            </w:r>
          </w:p>
        </w:tc>
        <w:tc>
          <w:tcPr>
            <w:tcW w:w="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92607A" w14:textId="77777777" w:rsidR="00660279" w:rsidRPr="006E5507" w:rsidRDefault="00490150" w:rsidP="007E09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ATA 52</w:t>
            </w:r>
            <w:r w:rsidR="007E090C" w:rsidRPr="006E5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8BFEB7" w14:textId="77777777" w:rsidR="00660279" w:rsidRPr="006E5507" w:rsidRDefault="006E550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B77683" w14:textId="77777777"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B61E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4A7D19" w14:textId="77777777"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ADE526" w14:textId="77777777"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58DCBCFB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7618"/>
      </w:tblGrid>
      <w:tr w:rsidR="00660279" w:rsidRPr="00BB61E8" w14:paraId="0EAAAE5B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4AC74C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C677A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B61E8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0C902157" wp14:editId="105BC759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B61E8" w14:paraId="3430A302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EF966D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6AA45F" w14:textId="77777777"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B61E8" w14:paraId="3D2E2B7D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A5D0A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003640" w14:textId="77777777"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9E75A7" w:rsidRPr="00BB61E8" w14:paraId="69CD3BE5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472604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8A257E" w14:textId="4E9F7A50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9E75A7" w:rsidRPr="00BB61E8" w14:paraId="7440AC07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7FBA54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1BDED7" w14:textId="57241E7C" w:rsidR="009E75A7" w:rsidRPr="00BB61E8" w:rsidRDefault="009E75A7" w:rsidP="009E75A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9E75A7" w:rsidRPr="00BB61E8" w14:paraId="3272E130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1490A6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FE1B87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9E75A7" w:rsidRPr="00BB61E8" w14:paraId="08FEF7CB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35AB6D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FE6F42" w14:textId="77777777" w:rsidR="009E75A7" w:rsidRPr="00BB61E8" w:rsidRDefault="009E75A7" w:rsidP="009E75A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  <w:tr w:rsidR="009E75A7" w:rsidRPr="00BB61E8" w14:paraId="22FE33F6" w14:textId="77777777" w:rsidTr="009E75A7">
        <w:trPr>
          <w:trHeight w:val="450"/>
          <w:tblCellSpacing w:w="15" w:type="dxa"/>
          <w:jc w:val="center"/>
        </w:trPr>
        <w:tc>
          <w:tcPr>
            <w:tcW w:w="1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74DECB" w14:textId="7777777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5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93E67D" w14:textId="77777777" w:rsidR="009E75A7" w:rsidRPr="00BB61E8" w:rsidRDefault="009E75A7" w:rsidP="009E75A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14:paraId="0D1C233C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  <w:gridCol w:w="2410"/>
        <w:gridCol w:w="2547"/>
      </w:tblGrid>
      <w:tr w:rsidR="009E75A7" w:rsidRPr="00BB61E8" w14:paraId="2B6861C1" w14:textId="77777777" w:rsidTr="009E75A7">
        <w:trPr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80777D" w14:textId="77777777" w:rsidR="009E75A7" w:rsidRPr="00BB61E8" w:rsidRDefault="009E75A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6B211A4" w14:textId="77777777" w:rsidR="009E75A7" w:rsidRPr="00BB61E8" w:rsidRDefault="009E75A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B8E21" w14:textId="77777777" w:rsidR="009E75A7" w:rsidRPr="00BB61E8" w:rsidRDefault="009E75A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9E75A7" w:rsidRPr="00BB61E8" w14:paraId="3E87F35D" w14:textId="77777777" w:rsidTr="009E75A7">
        <w:trPr>
          <w:trHeight w:val="450"/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E7AF3D1" w14:textId="77777777" w:rsidR="009E75A7" w:rsidRPr="00BB61E8" w:rsidRDefault="009E75A7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1. Strateji kavramlarını açıklar.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A14748A" w14:textId="77777777" w:rsidR="009E75A7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C7A169" w14:textId="77777777" w:rsidR="009E75A7" w:rsidRPr="00BE3186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9E75A7" w:rsidRPr="00BB61E8" w14:paraId="3BB589F8" w14:textId="77777777" w:rsidTr="009E75A7">
        <w:trPr>
          <w:trHeight w:val="450"/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09015CC" w14:textId="77777777" w:rsidR="009E75A7" w:rsidRPr="00BB61E8" w:rsidRDefault="009E75A7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Küreselleşme,Ulus</w:t>
            </w:r>
            <w:proofErr w:type="gramEnd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devleti anlatır.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39244F4" w14:textId="77777777" w:rsidR="009E75A7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3837" w14:textId="77777777" w:rsidR="009E75A7" w:rsidRPr="00BE3186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9E75A7" w:rsidRPr="00BB61E8" w14:paraId="6897E8C4" w14:textId="77777777" w:rsidTr="009E75A7">
        <w:trPr>
          <w:trHeight w:val="450"/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E7ACFD4" w14:textId="77777777" w:rsidR="009E75A7" w:rsidRPr="00BB61E8" w:rsidRDefault="009E75A7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3. Türk Kurtuluş Savaşını irdeler.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133D178" w14:textId="77777777" w:rsidR="009E75A7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F7B2EB" w14:textId="77777777" w:rsidR="009E75A7" w:rsidRPr="00BE3186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9E75A7" w:rsidRPr="00BB61E8" w14:paraId="0D83AC7C" w14:textId="77777777" w:rsidTr="009E75A7">
        <w:trPr>
          <w:trHeight w:val="450"/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6C989BC" w14:textId="77777777" w:rsidR="009E75A7" w:rsidRPr="00BB61E8" w:rsidRDefault="009E75A7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4. İki Dünya savaşı arasındaki olayları tartışır.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46CF8D5" w14:textId="77777777" w:rsidR="009E75A7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92B056" w14:textId="77777777" w:rsidR="009E75A7" w:rsidRPr="00BE3186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9E75A7" w:rsidRPr="00BB61E8" w14:paraId="49728632" w14:textId="77777777" w:rsidTr="009E75A7">
        <w:trPr>
          <w:trHeight w:val="450"/>
          <w:tblCellSpacing w:w="15" w:type="dxa"/>
          <w:jc w:val="center"/>
        </w:trPr>
        <w:tc>
          <w:tcPr>
            <w:tcW w:w="2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F7CD157" w14:textId="77777777" w:rsidR="009E75A7" w:rsidRPr="00BB61E8" w:rsidRDefault="009E75A7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Nükleer Silahların politikadaki rolünü analiz eder.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2E48364" w14:textId="77777777" w:rsidR="009E75A7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9154E5" w14:textId="77777777" w:rsidR="009E75A7" w:rsidRPr="00BE3186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14:paraId="49931510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BB61E8" w:rsidRPr="00BE3186" w14:paraId="20D9C821" w14:textId="77777777" w:rsidTr="0079611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9BEC0B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3ABB24AF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387B1A60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AFB5AE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BB61E8" w:rsidRPr="00BE3186" w14:paraId="278C967C" w14:textId="77777777" w:rsidTr="0079611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DF4D63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AA8C008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16DBD06B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D766BA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5775CD44" w14:textId="4E6DF193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97EE0" w14:textId="34E5357C" w:rsidR="009E75A7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1B548" w14:textId="6BD45FD3" w:rsidR="009E75A7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053B" w14:textId="6A6E91B5" w:rsidR="009E75A7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8AE76" w14:textId="49A9B950" w:rsidR="009E75A7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700BE" w14:textId="4C2421DC" w:rsidR="009E75A7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3CE8A" w14:textId="77777777" w:rsidR="009E75A7" w:rsidRPr="00BB61E8" w:rsidRDefault="009E75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095"/>
        <w:gridCol w:w="4594"/>
      </w:tblGrid>
      <w:tr w:rsidR="00660279" w:rsidRPr="00BB61E8" w14:paraId="7599943E" w14:textId="77777777" w:rsidTr="00627B19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5088B6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BB61E8" w14:paraId="7516AD03" w14:textId="77777777" w:rsidTr="009E75A7">
        <w:trPr>
          <w:trHeight w:val="450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D8FE78" w14:textId="77777777" w:rsidR="00660279" w:rsidRPr="00BB61E8" w:rsidRDefault="00660279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A70374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3C6C62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BB61E8" w:rsidRPr="00BB61E8" w14:paraId="6F29CBA9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F83BE3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B1E273E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Jeopolitik, Strateji, </w:t>
            </w:r>
            <w:proofErr w:type="spellStart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Jeostrateji</w:t>
            </w:r>
            <w:proofErr w:type="spellEnd"/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D43CB5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76195691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76FF6B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D316A70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Temel Kavramlar-Küreselleşme, Ulus Devlet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CD17DD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6059BECC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1AFE59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79C77F8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Ekonomik Koşullar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B3448E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38EF361F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F96F53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530AD7B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Birinci Dünya Savaşı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7BF193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435221F0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C130F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741173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Türk Kurtuluş Savaşı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CE2AF1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4F6512D8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ECCB7B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746F89C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İkinci Dünya Savaşı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BC6B16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6B5C4598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90B8DD" w14:textId="77777777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210F2AB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Türkiye-İkinci Dünya Savaşı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3A51AE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40A30FF3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11D5C8" w14:textId="6F1C8DF8" w:rsidR="00BB61E8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B4350B8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Soğuk Savaş Dönemi- Türkiye’nin NATO’ya girişi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7C6E60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4DE74528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A7A429" w14:textId="73506982" w:rsidR="00BB61E8" w:rsidRPr="00BB61E8" w:rsidRDefault="009E75A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C5197C2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Kıbrıs ve Türkiye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379F4F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6132B039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54F6DC" w14:textId="05B6DA71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28F275F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Asala Terörü ve PKK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E62BFE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3DDAF0DC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9F6BB2" w14:textId="7A4C298B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EF38892" w14:textId="7777777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Ortadoğu’daki Güncel Gelişmeler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CB1B16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14:paraId="566B4D09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707E8" w14:textId="50C1B361"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CD71CE9" w14:textId="47F057C7"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Ege ve </w:t>
            </w:r>
            <w:r w:rsidR="009E75A7" w:rsidRPr="00BB61E8">
              <w:rPr>
                <w:rFonts w:ascii="Times New Roman" w:hAnsi="Times New Roman" w:cs="Times New Roman"/>
                <w:sz w:val="24"/>
                <w:szCs w:val="24"/>
              </w:rPr>
              <w:t>Akdeniz’deki</w:t>
            </w: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Gelişmeler</w:t>
            </w:r>
          </w:p>
        </w:tc>
        <w:tc>
          <w:tcPr>
            <w:tcW w:w="21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7CD104" w14:textId="77777777"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0F3C10" w:rsidRPr="00BB61E8" w14:paraId="7123E318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773027" w14:textId="7D7815D6" w:rsidR="000F3C10" w:rsidRPr="00185014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07F38DD" w14:textId="5841EB93" w:rsidR="000F3C10" w:rsidRPr="00185014" w:rsidRDefault="00185014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hAnsi="Times New Roman" w:cs="Times New Roman"/>
                <w:sz w:val="24"/>
                <w:szCs w:val="24"/>
              </w:rPr>
              <w:t xml:space="preserve">Ege ve </w:t>
            </w:r>
            <w:r w:rsidR="009E75A7" w:rsidRPr="00185014">
              <w:rPr>
                <w:rFonts w:ascii="Times New Roman" w:hAnsi="Times New Roman" w:cs="Times New Roman"/>
                <w:sz w:val="24"/>
                <w:szCs w:val="24"/>
              </w:rPr>
              <w:t>Akdeniz’deki</w:t>
            </w:r>
            <w:r w:rsidRPr="00185014">
              <w:rPr>
                <w:rFonts w:ascii="Times New Roman" w:hAnsi="Times New Roman" w:cs="Times New Roman"/>
                <w:sz w:val="24"/>
                <w:szCs w:val="24"/>
              </w:rPr>
              <w:t xml:space="preserve"> Gelişmeler</w:t>
            </w:r>
          </w:p>
        </w:tc>
        <w:tc>
          <w:tcPr>
            <w:tcW w:w="21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B530F3" w14:textId="77777777" w:rsidR="000F3C10" w:rsidRPr="00185014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0F3C10" w:rsidRPr="00BB61E8" w14:paraId="6F80F3D8" w14:textId="77777777" w:rsidTr="009E75A7">
        <w:trPr>
          <w:trHeight w:val="375"/>
          <w:tblCellSpacing w:w="15" w:type="dxa"/>
          <w:jc w:val="center"/>
        </w:trPr>
        <w:tc>
          <w:tcPr>
            <w:tcW w:w="37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CC03A3" w14:textId="7FD46BC2" w:rsidR="000F3C10" w:rsidRPr="00BB61E8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5B437B2" w14:textId="77777777" w:rsidR="000F3C10" w:rsidRPr="00BB61E8" w:rsidRDefault="000F3C10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1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C952F9" w14:textId="77777777" w:rsidR="000F3C10" w:rsidRPr="00BE3186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0F3C10" w:rsidRPr="00BB61E8" w14:paraId="32A14888" w14:textId="77777777" w:rsidTr="009E75A7">
        <w:trPr>
          <w:trHeight w:val="326"/>
          <w:tblCellSpacing w:w="15" w:type="dxa"/>
          <w:jc w:val="center"/>
        </w:trPr>
        <w:tc>
          <w:tcPr>
            <w:tcW w:w="37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179A0F" w14:textId="3FD99254" w:rsidR="000F3C10" w:rsidRPr="00BB61E8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E75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17DFD34" w14:textId="7E2735BE" w:rsidR="000F3C10" w:rsidRDefault="003974B4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+ Final Ödev</w:t>
            </w:r>
          </w:p>
        </w:tc>
        <w:tc>
          <w:tcPr>
            <w:tcW w:w="21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677FDF" w14:textId="77777777" w:rsidR="000F3C10" w:rsidRPr="00BE3186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0685DEC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8334"/>
      </w:tblGrid>
      <w:tr w:rsidR="00660279" w:rsidRPr="00BB61E8" w14:paraId="229E5C4B" w14:textId="77777777" w:rsidTr="009E75A7">
        <w:trPr>
          <w:trHeight w:val="399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5E1D7E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B61E8" w14:paraId="24793ABE" w14:textId="77777777" w:rsidTr="009E75A7">
        <w:trPr>
          <w:trHeight w:val="450"/>
          <w:tblCellSpacing w:w="15" w:type="dxa"/>
          <w:jc w:val="center"/>
        </w:trPr>
        <w:tc>
          <w:tcPr>
            <w:tcW w:w="1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4763D7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CE0A98" w14:textId="77777777" w:rsidR="00660279" w:rsidRPr="00BB61E8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B61E8" w14:paraId="2DB92248" w14:textId="77777777" w:rsidTr="009E75A7">
        <w:trPr>
          <w:trHeight w:val="830"/>
          <w:tblCellSpacing w:w="15" w:type="dxa"/>
          <w:jc w:val="center"/>
        </w:trPr>
        <w:tc>
          <w:tcPr>
            <w:tcW w:w="1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CF567A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355CCB" w14:textId="77777777" w:rsidR="007E090C" w:rsidRPr="00BB61E8" w:rsidRDefault="007E090C" w:rsidP="009E75A7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Kazgan, Gülten; </w:t>
            </w:r>
            <w:r w:rsidRPr="00BB61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Küreselleşme ve Ulus Devlet</w:t>
            </w:r>
            <w:r w:rsidRPr="00BB6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İstanbul Bilgi Üniversitesi Yayınları, İstanbul, 2002</w:t>
            </w:r>
          </w:p>
          <w:p w14:paraId="54357C63" w14:textId="77777777" w:rsidR="007E090C" w:rsidRPr="00BB61E8" w:rsidRDefault="007E090C" w:rsidP="009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Arı Tayyar; </w:t>
            </w:r>
            <w:r w:rsidRPr="00BB6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Uluslararası İlişkiler Teorileri</w:t>
            </w: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, Marmara Kitapevi, İstanbul, 2008.</w:t>
            </w:r>
          </w:p>
          <w:p w14:paraId="22F1B4FD" w14:textId="77777777" w:rsidR="00660279" w:rsidRPr="00BB61E8" w:rsidRDefault="007E090C" w:rsidP="009E75A7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Baylis John, Smith Steve, Owens Patricia; The Globalization of World Politics, Oxford Univesity Press, New York 2008.</w:t>
            </w:r>
          </w:p>
        </w:tc>
      </w:tr>
    </w:tbl>
    <w:p w14:paraId="3264EBDD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946"/>
      </w:tblGrid>
      <w:tr w:rsidR="00660279" w:rsidRPr="00BB61E8" w14:paraId="3456238D" w14:textId="77777777" w:rsidTr="009E75A7">
        <w:trPr>
          <w:trHeight w:val="241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B9509A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B61E8" w14:paraId="21091EB9" w14:textId="77777777" w:rsidTr="009E75A7">
        <w:trPr>
          <w:trHeight w:val="31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9E9882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4DAD96" w14:textId="77777777"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B61E8" w14:paraId="7CB36EDE" w14:textId="77777777" w:rsidTr="009E75A7">
        <w:trPr>
          <w:trHeight w:val="6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EC60C4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493CF0" w14:textId="77777777"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B61E8" w14:paraId="69868792" w14:textId="77777777" w:rsidTr="009E75A7">
        <w:trPr>
          <w:trHeight w:val="141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B136E2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9335DF" w14:textId="77777777"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690BEAE4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699"/>
        <w:gridCol w:w="2209"/>
      </w:tblGrid>
      <w:tr w:rsidR="00660279" w:rsidRPr="00BB61E8" w14:paraId="54E95D85" w14:textId="77777777" w:rsidTr="009E75A7">
        <w:trPr>
          <w:trHeight w:val="199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3F1A87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B61E8" w14:paraId="1AAFF786" w14:textId="77777777" w:rsidTr="009E75A7">
        <w:trPr>
          <w:trHeight w:val="272"/>
          <w:tblCellSpacing w:w="15" w:type="dxa"/>
          <w:jc w:val="center"/>
        </w:trPr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B5A52A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8DFAAD" w14:textId="77777777" w:rsidR="00660279" w:rsidRPr="00BB61E8" w:rsidRDefault="00BB61E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D67E17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9E75A7" w:rsidRPr="00BB61E8" w14:paraId="18FCA81B" w14:textId="77777777" w:rsidTr="009E75A7">
        <w:trPr>
          <w:trHeight w:val="375"/>
          <w:tblCellSpacing w:w="15" w:type="dxa"/>
          <w:jc w:val="center"/>
        </w:trPr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B787E0" w14:textId="2BBE6630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E47F0D" w14:textId="426311DC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EB1E78" w14:textId="6DB0F744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9E75A7" w:rsidRPr="00BB61E8" w14:paraId="1559F01F" w14:textId="77777777" w:rsidTr="009E75A7">
        <w:trPr>
          <w:trHeight w:val="375"/>
          <w:tblCellSpacing w:w="15" w:type="dxa"/>
          <w:jc w:val="center"/>
        </w:trPr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C9C45D" w14:textId="390ADD72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EF23C" w14:textId="70DE2E0F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1FC875" w14:textId="1699F8E0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9E75A7" w:rsidRPr="00BB61E8" w14:paraId="7019B564" w14:textId="77777777" w:rsidTr="009E75A7">
        <w:trPr>
          <w:trHeight w:val="122"/>
          <w:tblCellSpacing w:w="15" w:type="dxa"/>
          <w:jc w:val="center"/>
        </w:trPr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5D90E8" w14:textId="2BED73EE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8CDE3C" w14:textId="77220699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36885A" w14:textId="4F854109" w:rsidR="009E75A7" w:rsidRPr="00BB61E8" w:rsidRDefault="009E75A7" w:rsidP="009E75A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56801340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543A5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BB61E8" w:rsidRPr="00BE3186" w14:paraId="3E602156" w14:textId="77777777" w:rsidTr="00796115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F0F127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BB61E8" w:rsidRPr="00BE3186" w14:paraId="16B46736" w14:textId="77777777" w:rsidTr="00796115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EBB49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7CB2BE" w14:textId="77777777"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E1F658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BB61E8" w:rsidRPr="00BE3186" w14:paraId="5226873A" w14:textId="77777777" w:rsidTr="00796115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1E842E8" w14:textId="77777777" w:rsidR="00BB61E8" w:rsidRPr="00BE3186" w:rsidRDefault="00BB61E8" w:rsidP="0079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65B9246" w14:textId="77777777" w:rsidR="00BB61E8" w:rsidRPr="00BE3186" w:rsidRDefault="00BB61E8" w:rsidP="0079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077905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BA9CBE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BFC64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AE5A3B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C82B01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BB61E8" w:rsidRPr="00BE3186" w14:paraId="6369E437" w14:textId="77777777" w:rsidTr="00796115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E9FF4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EB0BFC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37B32A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E12C52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6E2C5E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A8DF2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8690B3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637C7FCB" w14:textId="77777777" w:rsidTr="00796115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64ECDE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DFE726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B3893A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A4499E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A8FA2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929101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D18232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5BBE4E41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3F8176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56693B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0FBC59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B979DA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8459AB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70B4CF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5522C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65C83E63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CCFF83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730DA6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F509B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23FFBC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169654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91F5D9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915DCC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30D813A6" w14:textId="77777777" w:rsidTr="00796115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0E4FA7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12A4E5" w14:textId="77777777" w:rsidR="00BB61E8" w:rsidRPr="00E0676F" w:rsidRDefault="00BB61E8" w:rsidP="0079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4C95E5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1F4E93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165C2E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B3771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EA9EB9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7E31D17F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69C1F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5042C8" w14:textId="77777777" w:rsidR="00BB61E8" w:rsidRPr="00E0676F" w:rsidRDefault="00BB61E8" w:rsidP="0079611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1EAD54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EC2B9B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51CD13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351DBA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C261E1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3F8EE134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3EF065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9924E4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28FC44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62BAD0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A57130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F41E0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318383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71F55C5A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626397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93955C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D5CDC6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441F96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7CA4AC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C61289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C1C027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5D9E5E7B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E4E4C6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297857" w14:textId="77777777"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A778C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C91CCF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632111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F86A48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123595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14:paraId="28B252DF" w14:textId="77777777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9B8E38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ABC5A6" w14:textId="77777777" w:rsidR="00BB61E8" w:rsidRPr="00E0676F" w:rsidRDefault="00BB61E8" w:rsidP="0079611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CA39D6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1999F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35512F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783C7D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B534AB" w14:textId="77777777"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5C220B2E" w14:textId="77777777" w:rsidR="00BB61E8" w:rsidRDefault="00BB61E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3B935" w14:textId="77777777" w:rsidR="00BB61E8" w:rsidRPr="00BB61E8" w:rsidRDefault="00BB61E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4E366" w14:textId="77777777"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952"/>
        <w:gridCol w:w="765"/>
        <w:gridCol w:w="1315"/>
      </w:tblGrid>
      <w:tr w:rsidR="00660279" w:rsidRPr="00BB61E8" w14:paraId="7F92EB97" w14:textId="77777777" w:rsidTr="000F3C1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847BED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B61E8" w14:paraId="5AA93207" w14:textId="77777777" w:rsidTr="009E75A7">
        <w:trPr>
          <w:trHeight w:val="450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64FE69" w14:textId="77777777"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80D40B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5371ED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467952" w14:textId="77777777"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9E75A7" w:rsidRPr="00BB61E8" w14:paraId="05184615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F11E78" w14:textId="441E41AD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2AB8F5" w14:textId="0C50723D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068743" w14:textId="4FA4E11E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8003A2" w14:textId="23AAB5C2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9E75A7" w:rsidRPr="00BB61E8" w14:paraId="7C516537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453A38" w14:textId="43E5868A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D73EB9" w14:textId="2F3AAFDC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8E2AE0" w14:textId="41017FAD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0FD453" w14:textId="1F519975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9E75A7" w:rsidRPr="00BB61E8" w14:paraId="5660B639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A4F2DA" w14:textId="6FFB6793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058969" w14:textId="0856CD14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75506A" w14:textId="5A75366D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9AF974" w14:textId="227D3487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9E75A7" w:rsidRPr="00BB61E8" w14:paraId="28686CD4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3B95CD" w14:textId="28DAECF7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EEC54C" w14:textId="28110B89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13B6B3" w14:textId="28B56328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54AC73" w14:textId="7A404449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9E75A7" w:rsidRPr="00BB61E8" w14:paraId="4F7B5B78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23CB92" w14:textId="28A5FBAA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457B1C" w14:textId="621CD817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90EC3C" w14:textId="5785396A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3BECB" w14:textId="55688F3D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9E75A7" w:rsidRPr="00BB61E8" w14:paraId="6F475667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70EFD2" w14:textId="2AFB758C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AD3456" w14:textId="2ABC9115" w:rsidR="009E75A7" w:rsidRPr="00AE3143" w:rsidRDefault="009E75A7" w:rsidP="009E75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BDBA68" w14:textId="40AD2E41" w:rsidR="009E75A7" w:rsidRPr="00AE3143" w:rsidRDefault="009E75A7" w:rsidP="009E75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A50896" w14:textId="4002BFF4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9E75A7" w:rsidRPr="00BB61E8" w14:paraId="3E5356B6" w14:textId="77777777" w:rsidTr="009E75A7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CAAD9F" w14:textId="1B5300DC" w:rsidR="009E75A7" w:rsidRPr="00BB61E8" w:rsidRDefault="009E75A7" w:rsidP="009E75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737E82" w14:textId="7E822B3D" w:rsidR="009E75A7" w:rsidRPr="00AE3143" w:rsidRDefault="009E75A7" w:rsidP="009E75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C92196" w14:textId="3E315B61" w:rsidR="009E75A7" w:rsidRPr="00AE3143" w:rsidRDefault="009E75A7" w:rsidP="009E75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1A4199" w14:textId="2BF539D9" w:rsidR="009E75A7" w:rsidRPr="00AE3143" w:rsidRDefault="009E75A7" w:rsidP="009E75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43D63A87" w14:textId="77777777" w:rsidR="00814D5D" w:rsidRPr="00BB61E8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B61E8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F3C10"/>
    <w:rsid w:val="00157318"/>
    <w:rsid w:val="00185014"/>
    <w:rsid w:val="002A6FB7"/>
    <w:rsid w:val="00376ED8"/>
    <w:rsid w:val="003974B4"/>
    <w:rsid w:val="00455D78"/>
    <w:rsid w:val="00490150"/>
    <w:rsid w:val="00541B81"/>
    <w:rsid w:val="00627B19"/>
    <w:rsid w:val="00660279"/>
    <w:rsid w:val="00685CAB"/>
    <w:rsid w:val="006E5507"/>
    <w:rsid w:val="007E090C"/>
    <w:rsid w:val="00814D5D"/>
    <w:rsid w:val="008A357B"/>
    <w:rsid w:val="009E75A7"/>
    <w:rsid w:val="00A46DEC"/>
    <w:rsid w:val="00B51DED"/>
    <w:rsid w:val="00B937F7"/>
    <w:rsid w:val="00BB61E8"/>
    <w:rsid w:val="00CC1930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F02"/>
  <w15:docId w15:val="{A3641641-7BFF-4A69-BCDE-C4EAC2C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15</cp:revision>
  <cp:lastPrinted>2017-01-26T06:35:00Z</cp:lastPrinted>
  <dcterms:created xsi:type="dcterms:W3CDTF">2015-07-29T13:25:00Z</dcterms:created>
  <dcterms:modified xsi:type="dcterms:W3CDTF">2024-02-14T07:38:00Z</dcterms:modified>
</cp:coreProperties>
</file>